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FAD" w:rsidRPr="00EE5AAE" w:rsidRDefault="00AF2FAD" w:rsidP="00AF2FAD">
      <w:pPr>
        <w:widowControl/>
        <w:spacing w:line="600" w:lineRule="atLeast"/>
        <w:jc w:val="center"/>
        <w:outlineLvl w:val="1"/>
        <w:rPr>
          <w:rFonts w:ascii="黑体" w:eastAsia="黑体" w:hAnsi="黑体" w:cs="宋体"/>
          <w:color w:val="000000"/>
          <w:kern w:val="0"/>
          <w:sz w:val="36"/>
          <w:szCs w:val="36"/>
        </w:rPr>
      </w:pPr>
      <w:r w:rsidRPr="00EE5AAE">
        <w:rPr>
          <w:rFonts w:ascii="黑体" w:eastAsia="黑体" w:hAnsi="黑体" w:cs="宋体" w:hint="eastAsia"/>
          <w:color w:val="000000"/>
          <w:kern w:val="0"/>
          <w:sz w:val="36"/>
          <w:szCs w:val="36"/>
        </w:rPr>
        <w:t>关于</w:t>
      </w:r>
      <w:r w:rsidR="00A07C4D" w:rsidRPr="00EE5AAE">
        <w:rPr>
          <w:rFonts w:ascii="黑体" w:eastAsia="黑体" w:hAnsi="黑体" w:cs="宋体" w:hint="eastAsia"/>
          <w:color w:val="000000"/>
          <w:kern w:val="0"/>
          <w:sz w:val="36"/>
          <w:szCs w:val="36"/>
        </w:rPr>
        <w:t>器官衰竭防治国家重点实验室开放课题申报条件</w:t>
      </w:r>
      <w:r w:rsidRPr="00EE5AAE">
        <w:rPr>
          <w:rFonts w:ascii="黑体" w:eastAsia="黑体" w:hAnsi="黑体" w:cs="宋体" w:hint="eastAsia"/>
          <w:color w:val="000000"/>
          <w:kern w:val="0"/>
          <w:sz w:val="36"/>
          <w:szCs w:val="36"/>
        </w:rPr>
        <w:t>的通知</w:t>
      </w:r>
    </w:p>
    <w:p w:rsidR="00A07C4D" w:rsidRDefault="00A07C4D" w:rsidP="00F6772E">
      <w:pPr>
        <w:widowControl/>
        <w:spacing w:before="195" w:after="195" w:line="360" w:lineRule="atLeast"/>
        <w:ind w:firstLineChars="200" w:firstLine="420"/>
        <w:jc w:val="left"/>
        <w:rPr>
          <w:rFonts w:ascii="宋体" w:eastAsia="宋体" w:hAnsi="宋体" w:cs="宋体"/>
          <w:color w:val="333333"/>
          <w:kern w:val="0"/>
          <w:szCs w:val="21"/>
        </w:rPr>
      </w:pPr>
      <w:bookmarkStart w:id="0" w:name="_GoBack"/>
      <w:bookmarkEnd w:id="0"/>
      <w:r w:rsidRPr="00A07C4D">
        <w:rPr>
          <w:rFonts w:ascii="宋体" w:eastAsia="宋体" w:hAnsi="宋体" w:cs="宋体" w:hint="eastAsia"/>
          <w:color w:val="333333"/>
          <w:kern w:val="0"/>
          <w:szCs w:val="21"/>
        </w:rPr>
        <w:t>为实行“开放、流动、联合、竞争”的运行机制，实验室面向国内外相关研究领域的大学、研究所等单位设立开放课题，资助国内外科技工作者依托本实验室开展研究工作。</w:t>
      </w:r>
    </w:p>
    <w:p w:rsidR="00A07C4D" w:rsidRDefault="00A07C4D" w:rsidP="00142C4C">
      <w:pPr>
        <w:widowControl/>
        <w:spacing w:before="195" w:after="195" w:line="360" w:lineRule="atLeast"/>
        <w:jc w:val="left"/>
        <w:rPr>
          <w:rFonts w:ascii="宋体" w:eastAsia="宋体" w:hAnsi="宋体" w:cs="宋体"/>
          <w:b/>
          <w:bCs/>
          <w:kern w:val="0"/>
        </w:rPr>
      </w:pPr>
    </w:p>
    <w:p w:rsidR="00702113" w:rsidRPr="00142C4C" w:rsidRDefault="00702113" w:rsidP="00142C4C">
      <w:pPr>
        <w:widowControl/>
        <w:spacing w:before="195" w:after="195" w:line="360" w:lineRule="atLeast"/>
        <w:jc w:val="left"/>
        <w:rPr>
          <w:rFonts w:ascii="宋体" w:eastAsia="宋体" w:hAnsi="宋体" w:cs="宋体"/>
          <w:color w:val="333333"/>
          <w:kern w:val="0"/>
          <w:szCs w:val="21"/>
        </w:rPr>
      </w:pPr>
      <w:r w:rsidRPr="00142C4C">
        <w:rPr>
          <w:rFonts w:ascii="宋体" w:eastAsia="宋体" w:hAnsi="宋体" w:cs="宋体" w:hint="eastAsia"/>
          <w:b/>
          <w:bCs/>
          <w:kern w:val="0"/>
        </w:rPr>
        <w:t>一、申报基本条件</w:t>
      </w:r>
    </w:p>
    <w:p w:rsidR="00702113" w:rsidRPr="00142C4C" w:rsidRDefault="00702113" w:rsidP="00142C4C">
      <w:pPr>
        <w:widowControl/>
        <w:spacing w:before="195" w:after="195" w:line="360" w:lineRule="atLeast"/>
        <w:jc w:val="left"/>
        <w:rPr>
          <w:rFonts w:ascii="宋体" w:eastAsia="宋体" w:hAnsi="宋体" w:cs="宋体"/>
          <w:color w:val="333333"/>
          <w:kern w:val="0"/>
          <w:szCs w:val="21"/>
        </w:rPr>
      </w:pPr>
      <w:r w:rsidRPr="00142C4C">
        <w:rPr>
          <w:rFonts w:ascii="宋体" w:eastAsia="宋体" w:hAnsi="宋体" w:cs="宋体" w:hint="eastAsia"/>
          <w:color w:val="333333"/>
          <w:kern w:val="0"/>
          <w:szCs w:val="21"/>
        </w:rPr>
        <w:t xml:space="preserve">　　项目申报</w:t>
      </w:r>
      <w:r w:rsidR="00A07C4D">
        <w:rPr>
          <w:rFonts w:ascii="宋体" w:eastAsia="宋体" w:hAnsi="宋体" w:cs="宋体" w:hint="eastAsia"/>
          <w:color w:val="333333"/>
          <w:kern w:val="0"/>
          <w:szCs w:val="21"/>
        </w:rPr>
        <w:t>人员</w:t>
      </w:r>
      <w:r w:rsidRPr="00142C4C">
        <w:rPr>
          <w:rFonts w:ascii="宋体" w:eastAsia="宋体" w:hAnsi="宋体" w:cs="宋体" w:hint="eastAsia"/>
          <w:color w:val="333333"/>
          <w:kern w:val="0"/>
          <w:szCs w:val="21"/>
        </w:rPr>
        <w:t>应当符合以下基本条件：</w:t>
      </w:r>
    </w:p>
    <w:p w:rsidR="00702113" w:rsidRPr="00142C4C" w:rsidRDefault="00702113" w:rsidP="00142C4C">
      <w:pPr>
        <w:widowControl/>
        <w:spacing w:before="195" w:after="195" w:line="360" w:lineRule="atLeast"/>
        <w:jc w:val="left"/>
        <w:rPr>
          <w:rFonts w:ascii="宋体" w:eastAsia="宋体" w:hAnsi="宋体" w:cs="宋体"/>
          <w:color w:val="333333"/>
          <w:kern w:val="0"/>
          <w:szCs w:val="21"/>
        </w:rPr>
      </w:pPr>
      <w:r w:rsidRPr="00142C4C">
        <w:rPr>
          <w:rFonts w:ascii="宋体" w:eastAsia="宋体" w:hAnsi="宋体" w:cs="宋体" w:hint="eastAsia"/>
          <w:color w:val="333333"/>
          <w:kern w:val="0"/>
          <w:szCs w:val="21"/>
        </w:rPr>
        <w:t xml:space="preserve">　　(一)</w:t>
      </w:r>
      <w:r w:rsidR="00A07C4D">
        <w:rPr>
          <w:rFonts w:ascii="宋体" w:eastAsia="宋体" w:hAnsi="宋体" w:cs="宋体" w:hint="eastAsia"/>
          <w:color w:val="333333"/>
          <w:kern w:val="0"/>
          <w:szCs w:val="21"/>
        </w:rPr>
        <w:t>器官衰竭防治国家重点实验室以外的各科研机构人员</w:t>
      </w:r>
      <w:r w:rsidRPr="00142C4C">
        <w:rPr>
          <w:rFonts w:ascii="宋体" w:eastAsia="宋体" w:hAnsi="宋体" w:cs="宋体" w:hint="eastAsia"/>
          <w:color w:val="333333"/>
          <w:kern w:val="0"/>
          <w:szCs w:val="21"/>
        </w:rPr>
        <w:t>。</w:t>
      </w:r>
    </w:p>
    <w:p w:rsidR="00702113" w:rsidRPr="00142C4C" w:rsidRDefault="00702113" w:rsidP="00142C4C">
      <w:pPr>
        <w:widowControl/>
        <w:spacing w:before="195" w:after="195" w:line="360" w:lineRule="atLeast"/>
        <w:jc w:val="left"/>
        <w:rPr>
          <w:rFonts w:ascii="宋体" w:eastAsia="宋体" w:hAnsi="宋体" w:cs="宋体"/>
          <w:color w:val="333333"/>
          <w:kern w:val="0"/>
          <w:szCs w:val="21"/>
        </w:rPr>
      </w:pPr>
      <w:r w:rsidRPr="00142C4C">
        <w:rPr>
          <w:rFonts w:ascii="宋体" w:eastAsia="宋体" w:hAnsi="宋体" w:cs="宋体" w:hint="eastAsia"/>
          <w:color w:val="333333"/>
          <w:kern w:val="0"/>
          <w:szCs w:val="21"/>
        </w:rPr>
        <w:t xml:space="preserve">　　(二)在相关领域具有一定的</w:t>
      </w:r>
      <w:r w:rsidR="00A07C4D">
        <w:rPr>
          <w:rFonts w:ascii="宋体" w:eastAsia="宋体" w:hAnsi="宋体" w:cs="宋体" w:hint="eastAsia"/>
          <w:color w:val="333333"/>
          <w:kern w:val="0"/>
          <w:szCs w:val="21"/>
        </w:rPr>
        <w:t>造诣</w:t>
      </w:r>
      <w:r w:rsidR="0075485E">
        <w:rPr>
          <w:rFonts w:ascii="宋体" w:eastAsia="宋体" w:hAnsi="宋体" w:cs="宋体" w:hint="eastAsia"/>
          <w:color w:val="333333"/>
          <w:kern w:val="0"/>
          <w:szCs w:val="21"/>
        </w:rPr>
        <w:t>；</w:t>
      </w:r>
      <w:r w:rsidR="00A07C4D">
        <w:rPr>
          <w:rFonts w:ascii="宋体" w:eastAsia="宋体" w:hAnsi="宋体" w:cs="宋体" w:hint="eastAsia"/>
          <w:color w:val="333333"/>
          <w:kern w:val="0"/>
          <w:szCs w:val="21"/>
        </w:rPr>
        <w:t>曾发表过高水平SCI论文或获得过市级以上资金资助</w:t>
      </w:r>
      <w:r w:rsidRPr="00142C4C">
        <w:rPr>
          <w:rFonts w:ascii="宋体" w:eastAsia="宋体" w:hAnsi="宋体" w:cs="宋体" w:hint="eastAsia"/>
          <w:color w:val="333333"/>
          <w:kern w:val="0"/>
          <w:szCs w:val="21"/>
        </w:rPr>
        <w:t>。</w:t>
      </w:r>
    </w:p>
    <w:p w:rsidR="00A07C4D" w:rsidRDefault="00702113" w:rsidP="00A07C4D">
      <w:pPr>
        <w:widowControl/>
        <w:spacing w:before="195" w:after="195" w:line="360" w:lineRule="atLeast"/>
        <w:ind w:firstLine="420"/>
        <w:jc w:val="left"/>
        <w:rPr>
          <w:rFonts w:ascii="宋体" w:eastAsia="宋体" w:hAnsi="宋体" w:cs="宋体"/>
          <w:color w:val="333333"/>
          <w:kern w:val="0"/>
          <w:szCs w:val="21"/>
        </w:rPr>
      </w:pPr>
      <w:r w:rsidRPr="00142C4C">
        <w:rPr>
          <w:rFonts w:ascii="宋体" w:eastAsia="宋体" w:hAnsi="宋体" w:cs="宋体" w:hint="eastAsia"/>
          <w:color w:val="333333"/>
          <w:kern w:val="0"/>
          <w:szCs w:val="21"/>
        </w:rPr>
        <w:t>(三)过去3年内在申报和承担国家、省、市</w:t>
      </w:r>
      <w:r w:rsidR="0057149E">
        <w:rPr>
          <w:rFonts w:ascii="宋体" w:eastAsia="宋体" w:hAnsi="宋体" w:cs="宋体" w:hint="eastAsia"/>
          <w:color w:val="333333"/>
          <w:kern w:val="0"/>
          <w:szCs w:val="21"/>
        </w:rPr>
        <w:t>级</w:t>
      </w:r>
      <w:r w:rsidRPr="00142C4C">
        <w:rPr>
          <w:rFonts w:ascii="宋体" w:eastAsia="宋体" w:hAnsi="宋体" w:cs="宋体" w:hint="eastAsia"/>
          <w:color w:val="333333"/>
          <w:kern w:val="0"/>
          <w:szCs w:val="21"/>
        </w:rPr>
        <w:t>项目中无不良信用记录。</w:t>
      </w:r>
    </w:p>
    <w:p w:rsidR="00702113" w:rsidRPr="00142C4C" w:rsidRDefault="00702113" w:rsidP="00A07C4D">
      <w:pPr>
        <w:widowControl/>
        <w:spacing w:before="195" w:after="195" w:line="360" w:lineRule="atLeast"/>
        <w:jc w:val="left"/>
        <w:rPr>
          <w:rFonts w:ascii="宋体" w:eastAsia="宋体" w:hAnsi="宋体" w:cs="宋体"/>
          <w:color w:val="333333"/>
          <w:kern w:val="0"/>
          <w:szCs w:val="21"/>
        </w:rPr>
      </w:pPr>
      <w:r w:rsidRPr="00142C4C">
        <w:rPr>
          <w:rFonts w:ascii="宋体" w:eastAsia="宋体" w:hAnsi="宋体" w:cs="宋体" w:hint="eastAsia"/>
          <w:b/>
          <w:bCs/>
          <w:kern w:val="0"/>
        </w:rPr>
        <w:t>二、申报流程</w:t>
      </w:r>
    </w:p>
    <w:p w:rsidR="00702113" w:rsidRPr="00142C4C" w:rsidRDefault="00702113" w:rsidP="00142C4C">
      <w:pPr>
        <w:widowControl/>
        <w:spacing w:before="195" w:after="195" w:line="360" w:lineRule="atLeast"/>
        <w:jc w:val="left"/>
        <w:rPr>
          <w:rFonts w:ascii="宋体" w:eastAsia="宋体" w:hAnsi="宋体" w:cs="宋体"/>
          <w:color w:val="333333"/>
          <w:kern w:val="0"/>
          <w:szCs w:val="21"/>
        </w:rPr>
      </w:pPr>
      <w:r w:rsidRPr="00142C4C">
        <w:rPr>
          <w:rFonts w:ascii="宋体" w:eastAsia="宋体" w:hAnsi="宋体" w:cs="宋体" w:hint="eastAsia"/>
          <w:color w:val="333333"/>
          <w:kern w:val="0"/>
          <w:szCs w:val="21"/>
        </w:rPr>
        <w:t xml:space="preserve">　　</w:t>
      </w:r>
      <w:r w:rsidR="00A07C4D" w:rsidRPr="00A07C4D">
        <w:rPr>
          <w:rFonts w:ascii="宋体" w:eastAsia="宋体" w:hAnsi="宋体" w:cs="宋体" w:hint="eastAsia"/>
          <w:color w:val="333333"/>
          <w:kern w:val="0"/>
          <w:szCs w:val="21"/>
        </w:rPr>
        <w:t>申请课题须符合“器官衰竭防治”领域所规定的研究内容范围。实验室将“申请书”分送同行三人评议，实验室学术委员会根据评议情况及运行费的总额组织评审，由实验室主任批准后立项。并正式接受申请人为本室客座研究人员。实验室将评议结果通知申请人及所在单位。</w:t>
      </w:r>
    </w:p>
    <w:p w:rsidR="00702113" w:rsidRPr="00142C4C" w:rsidRDefault="00702113" w:rsidP="00142C4C">
      <w:pPr>
        <w:widowControl/>
        <w:spacing w:before="195" w:after="195" w:line="360" w:lineRule="atLeast"/>
        <w:jc w:val="left"/>
        <w:rPr>
          <w:rFonts w:ascii="宋体" w:eastAsia="宋体" w:hAnsi="宋体" w:cs="宋体"/>
          <w:color w:val="333333"/>
          <w:kern w:val="0"/>
          <w:szCs w:val="21"/>
        </w:rPr>
      </w:pPr>
      <w:r w:rsidRPr="00142C4C">
        <w:rPr>
          <w:rFonts w:ascii="宋体" w:eastAsia="宋体" w:hAnsi="宋体" w:cs="宋体" w:hint="eastAsia"/>
          <w:b/>
          <w:bCs/>
          <w:kern w:val="0"/>
        </w:rPr>
        <w:t>三、申报要求</w:t>
      </w:r>
    </w:p>
    <w:p w:rsidR="00702113" w:rsidRPr="00142C4C" w:rsidRDefault="00702113" w:rsidP="00142C4C">
      <w:pPr>
        <w:widowControl/>
        <w:spacing w:before="195" w:after="195" w:line="360" w:lineRule="atLeast"/>
        <w:jc w:val="left"/>
        <w:rPr>
          <w:rFonts w:ascii="宋体" w:eastAsia="宋体" w:hAnsi="宋体" w:cs="宋体"/>
          <w:color w:val="333333"/>
          <w:kern w:val="0"/>
          <w:szCs w:val="21"/>
        </w:rPr>
      </w:pPr>
      <w:r w:rsidRPr="00142C4C">
        <w:rPr>
          <w:rFonts w:ascii="宋体" w:eastAsia="宋体" w:hAnsi="宋体" w:cs="宋体" w:hint="eastAsia"/>
          <w:color w:val="333333"/>
          <w:kern w:val="0"/>
          <w:szCs w:val="21"/>
        </w:rPr>
        <w:t xml:space="preserve">　　(一)</w:t>
      </w:r>
      <w:r w:rsidR="00A07C4D">
        <w:rPr>
          <w:rFonts w:ascii="宋体" w:eastAsia="宋体" w:hAnsi="宋体" w:cs="宋体" w:hint="eastAsia"/>
          <w:color w:val="333333"/>
          <w:kern w:val="0"/>
          <w:szCs w:val="21"/>
        </w:rPr>
        <w:t>器官衰竭防治国家重点实验室开放课题</w:t>
      </w:r>
      <w:r w:rsidRPr="00142C4C">
        <w:rPr>
          <w:rFonts w:ascii="宋体" w:eastAsia="宋体" w:hAnsi="宋体" w:cs="宋体" w:hint="eastAsia"/>
          <w:color w:val="333333"/>
          <w:kern w:val="0"/>
          <w:szCs w:val="21"/>
        </w:rPr>
        <w:t>项目实行申报限制：</w:t>
      </w:r>
    </w:p>
    <w:p w:rsidR="00702113" w:rsidRPr="00142C4C" w:rsidRDefault="00702113" w:rsidP="00142C4C">
      <w:pPr>
        <w:widowControl/>
        <w:spacing w:before="195" w:after="195" w:line="360" w:lineRule="atLeast"/>
        <w:jc w:val="left"/>
        <w:rPr>
          <w:rFonts w:ascii="宋体" w:eastAsia="宋体" w:hAnsi="宋体" w:cs="宋体"/>
          <w:color w:val="333333"/>
          <w:kern w:val="0"/>
          <w:szCs w:val="21"/>
        </w:rPr>
      </w:pPr>
      <w:r w:rsidRPr="00142C4C">
        <w:rPr>
          <w:rFonts w:ascii="宋体" w:eastAsia="宋体" w:hAnsi="宋体" w:cs="宋体" w:hint="eastAsia"/>
          <w:color w:val="333333"/>
          <w:kern w:val="0"/>
          <w:szCs w:val="21"/>
        </w:rPr>
        <w:t xml:space="preserve">　　1.</w:t>
      </w:r>
      <w:r w:rsidR="0075485E">
        <w:rPr>
          <w:rFonts w:ascii="宋体" w:eastAsia="宋体" w:hAnsi="宋体" w:cs="宋体" w:hint="eastAsia"/>
          <w:color w:val="333333"/>
          <w:kern w:val="0"/>
          <w:szCs w:val="21"/>
        </w:rPr>
        <w:t xml:space="preserve"> </w:t>
      </w:r>
      <w:r w:rsidRPr="00142C4C">
        <w:rPr>
          <w:rFonts w:ascii="宋体" w:eastAsia="宋体" w:hAnsi="宋体" w:cs="宋体" w:hint="eastAsia"/>
          <w:color w:val="333333"/>
          <w:kern w:val="0"/>
          <w:szCs w:val="21"/>
        </w:rPr>
        <w:t>同一项目不得申报不同的</w:t>
      </w:r>
      <w:r w:rsidR="00A07C4D">
        <w:rPr>
          <w:rFonts w:ascii="宋体" w:eastAsia="宋体" w:hAnsi="宋体" w:cs="宋体" w:hint="eastAsia"/>
          <w:color w:val="333333"/>
          <w:kern w:val="0"/>
          <w:szCs w:val="21"/>
        </w:rPr>
        <w:t>研究方向</w:t>
      </w:r>
      <w:r w:rsidRPr="00142C4C">
        <w:rPr>
          <w:rFonts w:ascii="宋体" w:eastAsia="宋体" w:hAnsi="宋体" w:cs="宋体" w:hint="eastAsia"/>
          <w:color w:val="333333"/>
          <w:kern w:val="0"/>
          <w:szCs w:val="21"/>
        </w:rPr>
        <w:t>。</w:t>
      </w:r>
    </w:p>
    <w:p w:rsidR="0075485E" w:rsidRDefault="00A07C4D" w:rsidP="0075485E">
      <w:pPr>
        <w:widowControl/>
        <w:spacing w:before="195" w:after="195" w:line="360" w:lineRule="atLeast"/>
        <w:ind w:firstLine="420"/>
        <w:jc w:val="left"/>
        <w:rPr>
          <w:rFonts w:ascii="宋体" w:eastAsia="宋体" w:hAnsi="宋体" w:cs="宋体"/>
          <w:color w:val="333333"/>
          <w:kern w:val="0"/>
          <w:szCs w:val="21"/>
        </w:rPr>
      </w:pPr>
      <w:r>
        <w:rPr>
          <w:rFonts w:ascii="宋体" w:eastAsia="宋体" w:hAnsi="宋体" w:cs="宋体" w:hint="eastAsia"/>
          <w:color w:val="333333"/>
          <w:kern w:val="0"/>
          <w:szCs w:val="21"/>
        </w:rPr>
        <w:t>2．项目完成记录不良</w:t>
      </w:r>
      <w:r w:rsidR="0075485E">
        <w:rPr>
          <w:rFonts w:ascii="宋体" w:eastAsia="宋体" w:hAnsi="宋体" w:cs="宋体" w:hint="eastAsia"/>
          <w:color w:val="333333"/>
          <w:kern w:val="0"/>
          <w:szCs w:val="21"/>
        </w:rPr>
        <w:t>的课题</w:t>
      </w:r>
      <w:r w:rsidR="00702113" w:rsidRPr="00142C4C">
        <w:rPr>
          <w:rFonts w:ascii="宋体" w:eastAsia="宋体" w:hAnsi="宋体" w:cs="宋体" w:hint="eastAsia"/>
          <w:color w:val="333333"/>
          <w:kern w:val="0"/>
          <w:szCs w:val="21"/>
        </w:rPr>
        <w:t>负责人</w:t>
      </w:r>
      <w:r w:rsidR="0075485E">
        <w:rPr>
          <w:rFonts w:ascii="宋体" w:eastAsia="宋体" w:hAnsi="宋体" w:cs="宋体" w:hint="eastAsia"/>
          <w:color w:val="333333"/>
          <w:kern w:val="0"/>
          <w:szCs w:val="21"/>
        </w:rPr>
        <w:t>不得再次申报。</w:t>
      </w:r>
    </w:p>
    <w:p w:rsidR="00702113" w:rsidRPr="00142C4C" w:rsidRDefault="0075485E" w:rsidP="0075485E">
      <w:pPr>
        <w:widowControl/>
        <w:spacing w:before="195" w:after="195" w:line="360" w:lineRule="atLeast"/>
        <w:ind w:firstLine="420"/>
        <w:jc w:val="left"/>
        <w:rPr>
          <w:rFonts w:ascii="宋体" w:eastAsia="宋体" w:hAnsi="宋体" w:cs="宋体"/>
          <w:color w:val="333333"/>
          <w:kern w:val="0"/>
          <w:szCs w:val="21"/>
        </w:rPr>
      </w:pPr>
      <w:r>
        <w:rPr>
          <w:rFonts w:ascii="宋体" w:eastAsia="宋体" w:hAnsi="宋体" w:cs="宋体" w:hint="eastAsia"/>
          <w:color w:val="333333"/>
          <w:kern w:val="0"/>
          <w:szCs w:val="21"/>
        </w:rPr>
        <w:t>3. 作为</w:t>
      </w:r>
      <w:r w:rsidR="00702113" w:rsidRPr="00142C4C">
        <w:rPr>
          <w:rFonts w:ascii="宋体" w:eastAsia="宋体" w:hAnsi="宋体" w:cs="宋体" w:hint="eastAsia"/>
          <w:color w:val="333333"/>
          <w:kern w:val="0"/>
          <w:szCs w:val="21"/>
        </w:rPr>
        <w:t>在研和当年申报的项目累计不得超过1项，项目主要承担人(项目组成员前3名)在研项目和当年申报项目累计不得超过2项。</w:t>
      </w:r>
    </w:p>
    <w:p w:rsidR="00702113" w:rsidRPr="00142C4C" w:rsidRDefault="00702113" w:rsidP="0075485E">
      <w:pPr>
        <w:widowControl/>
        <w:spacing w:before="195" w:after="195" w:line="360" w:lineRule="atLeast"/>
        <w:jc w:val="left"/>
        <w:rPr>
          <w:rFonts w:ascii="宋体" w:eastAsia="宋体" w:hAnsi="宋体" w:cs="宋体"/>
          <w:color w:val="333333"/>
          <w:kern w:val="0"/>
          <w:szCs w:val="21"/>
        </w:rPr>
      </w:pPr>
      <w:r w:rsidRPr="00142C4C">
        <w:rPr>
          <w:rFonts w:ascii="宋体" w:eastAsia="宋体" w:hAnsi="宋体" w:cs="宋体" w:hint="eastAsia"/>
          <w:color w:val="333333"/>
          <w:kern w:val="0"/>
          <w:szCs w:val="21"/>
        </w:rPr>
        <w:t xml:space="preserve">　　</w:t>
      </w:r>
      <w:r w:rsidR="0075485E">
        <w:rPr>
          <w:rFonts w:ascii="宋体" w:eastAsia="宋体" w:hAnsi="宋体" w:cs="宋体" w:hint="eastAsia"/>
          <w:color w:val="333333"/>
          <w:kern w:val="0"/>
          <w:szCs w:val="21"/>
        </w:rPr>
        <w:t>4</w:t>
      </w:r>
      <w:r w:rsidRPr="00142C4C">
        <w:rPr>
          <w:rFonts w:ascii="宋体" w:eastAsia="宋体" w:hAnsi="宋体" w:cs="宋体" w:hint="eastAsia"/>
          <w:color w:val="333333"/>
          <w:kern w:val="0"/>
          <w:szCs w:val="21"/>
        </w:rPr>
        <w:t>.</w:t>
      </w:r>
      <w:r w:rsidR="0075485E">
        <w:rPr>
          <w:rFonts w:ascii="宋体" w:eastAsia="宋体" w:hAnsi="宋体" w:cs="宋体" w:hint="eastAsia"/>
          <w:color w:val="333333"/>
          <w:kern w:val="0"/>
          <w:szCs w:val="21"/>
        </w:rPr>
        <w:t xml:space="preserve"> </w:t>
      </w:r>
      <w:r w:rsidRPr="00142C4C">
        <w:rPr>
          <w:rFonts w:ascii="宋体" w:eastAsia="宋体" w:hAnsi="宋体" w:cs="宋体" w:hint="eastAsia"/>
          <w:color w:val="333333"/>
          <w:kern w:val="0"/>
          <w:szCs w:val="21"/>
        </w:rPr>
        <w:t>申报单位存在到期未验收的项目不得申报(申报单位为高校的，限制到二级院、系，由高校负责审查)。</w:t>
      </w:r>
    </w:p>
    <w:p w:rsidR="00702113" w:rsidRPr="00142C4C" w:rsidRDefault="00702113" w:rsidP="00142C4C">
      <w:pPr>
        <w:widowControl/>
        <w:spacing w:before="195" w:after="195" w:line="360" w:lineRule="atLeast"/>
        <w:jc w:val="left"/>
        <w:rPr>
          <w:rFonts w:ascii="宋体" w:eastAsia="宋体" w:hAnsi="宋体" w:cs="宋体"/>
          <w:color w:val="333333"/>
          <w:kern w:val="0"/>
          <w:szCs w:val="21"/>
        </w:rPr>
      </w:pPr>
      <w:r w:rsidRPr="00142C4C">
        <w:rPr>
          <w:rFonts w:ascii="宋体" w:eastAsia="宋体" w:hAnsi="宋体" w:cs="宋体" w:hint="eastAsia"/>
          <w:color w:val="333333"/>
          <w:kern w:val="0"/>
          <w:szCs w:val="21"/>
        </w:rPr>
        <w:t xml:space="preserve">　　(二)项目申报人应如实填写申报材料，并对申报材料的真实性、合法性、有效性负责。凡弄虚作假者，一经发现并核实后，取消项目</w:t>
      </w:r>
      <w:r w:rsidR="0075485E">
        <w:rPr>
          <w:rFonts w:ascii="宋体" w:eastAsia="宋体" w:hAnsi="宋体" w:cs="宋体" w:hint="eastAsia"/>
          <w:color w:val="333333"/>
          <w:kern w:val="0"/>
          <w:szCs w:val="21"/>
        </w:rPr>
        <w:t>申报人</w:t>
      </w:r>
      <w:r w:rsidRPr="00142C4C">
        <w:rPr>
          <w:rFonts w:ascii="宋体" w:eastAsia="宋体" w:hAnsi="宋体" w:cs="宋体" w:hint="eastAsia"/>
          <w:color w:val="333333"/>
          <w:kern w:val="0"/>
          <w:szCs w:val="21"/>
        </w:rPr>
        <w:t>3年内申报</w:t>
      </w:r>
      <w:r w:rsidR="0075485E">
        <w:rPr>
          <w:rFonts w:ascii="宋体" w:eastAsia="宋体" w:hAnsi="宋体" w:cs="宋体" w:hint="eastAsia"/>
          <w:color w:val="333333"/>
          <w:kern w:val="0"/>
          <w:szCs w:val="21"/>
        </w:rPr>
        <w:t>该</w:t>
      </w:r>
      <w:r w:rsidRPr="00142C4C">
        <w:rPr>
          <w:rFonts w:ascii="宋体" w:eastAsia="宋体" w:hAnsi="宋体" w:cs="宋体" w:hint="eastAsia"/>
          <w:color w:val="333333"/>
          <w:kern w:val="0"/>
          <w:szCs w:val="21"/>
        </w:rPr>
        <w:t>项目的资格，已获立项的作撤销立项处理并通报，对相关责任人记录不良信用。</w:t>
      </w:r>
    </w:p>
    <w:p w:rsidR="00702113" w:rsidRPr="00142C4C" w:rsidRDefault="00702113" w:rsidP="00142C4C">
      <w:pPr>
        <w:widowControl/>
        <w:spacing w:before="195" w:after="195" w:line="360" w:lineRule="atLeast"/>
        <w:jc w:val="left"/>
        <w:rPr>
          <w:rFonts w:ascii="宋体" w:eastAsia="宋体" w:hAnsi="宋体" w:cs="宋体"/>
          <w:color w:val="333333"/>
          <w:kern w:val="0"/>
          <w:szCs w:val="21"/>
        </w:rPr>
      </w:pPr>
      <w:r w:rsidRPr="00142C4C">
        <w:rPr>
          <w:rFonts w:ascii="宋体" w:eastAsia="宋体" w:hAnsi="宋体" w:cs="宋体" w:hint="eastAsia"/>
          <w:color w:val="333333"/>
          <w:kern w:val="0"/>
          <w:szCs w:val="21"/>
        </w:rPr>
        <w:t xml:space="preserve">　　(三)申报</w:t>
      </w:r>
      <w:r w:rsidR="0075485E">
        <w:rPr>
          <w:rFonts w:ascii="宋体" w:eastAsia="宋体" w:hAnsi="宋体" w:cs="宋体" w:hint="eastAsia"/>
          <w:color w:val="333333"/>
          <w:kern w:val="0"/>
          <w:szCs w:val="21"/>
        </w:rPr>
        <w:t>人</w:t>
      </w:r>
      <w:r w:rsidRPr="00142C4C">
        <w:rPr>
          <w:rFonts w:ascii="宋体" w:eastAsia="宋体" w:hAnsi="宋体" w:cs="宋体" w:hint="eastAsia"/>
          <w:color w:val="333333"/>
          <w:kern w:val="0"/>
          <w:szCs w:val="21"/>
        </w:rPr>
        <w:t>应在申报时提供能证明项目前期研究基础与进展、项目水平相关文件(如鉴定证书、检测报告、专利授权证书、新药证书、临床批件、名牌产品证书、奖励证明等)。</w:t>
      </w:r>
    </w:p>
    <w:p w:rsidR="00702113" w:rsidRPr="00142C4C" w:rsidRDefault="00702113" w:rsidP="00142C4C">
      <w:pPr>
        <w:widowControl/>
        <w:spacing w:before="195" w:after="195" w:line="360" w:lineRule="atLeast"/>
        <w:jc w:val="left"/>
        <w:rPr>
          <w:rFonts w:ascii="宋体" w:eastAsia="宋体" w:hAnsi="宋体" w:cs="宋体"/>
          <w:color w:val="333333"/>
          <w:kern w:val="0"/>
          <w:szCs w:val="21"/>
        </w:rPr>
      </w:pPr>
      <w:r w:rsidRPr="00142C4C">
        <w:rPr>
          <w:rFonts w:ascii="宋体" w:eastAsia="宋体" w:hAnsi="宋体" w:cs="宋体" w:hint="eastAsia"/>
          <w:color w:val="333333"/>
          <w:kern w:val="0"/>
          <w:szCs w:val="21"/>
        </w:rPr>
        <w:lastRenderedPageBreak/>
        <w:t xml:space="preserve">　　(</w:t>
      </w:r>
      <w:r w:rsidR="0075485E">
        <w:rPr>
          <w:rFonts w:ascii="宋体" w:eastAsia="宋体" w:hAnsi="宋体" w:cs="宋体" w:hint="eastAsia"/>
          <w:color w:val="333333"/>
          <w:kern w:val="0"/>
          <w:szCs w:val="21"/>
        </w:rPr>
        <w:t>四</w:t>
      </w:r>
      <w:r w:rsidRPr="00142C4C">
        <w:rPr>
          <w:rFonts w:ascii="宋体" w:eastAsia="宋体" w:hAnsi="宋体" w:cs="宋体" w:hint="eastAsia"/>
          <w:color w:val="333333"/>
          <w:kern w:val="0"/>
          <w:szCs w:val="21"/>
        </w:rPr>
        <w:t>)项目申报人及申报单位须自行承担包括知识产权纠纷在内的潜在风险。</w:t>
      </w:r>
    </w:p>
    <w:p w:rsidR="00702113" w:rsidRPr="00142C4C" w:rsidRDefault="00702113" w:rsidP="00142C4C">
      <w:pPr>
        <w:widowControl/>
        <w:spacing w:before="195" w:after="195" w:line="360" w:lineRule="atLeast"/>
        <w:jc w:val="left"/>
        <w:rPr>
          <w:rFonts w:ascii="宋体" w:eastAsia="宋体" w:hAnsi="宋体" w:cs="宋体"/>
          <w:color w:val="333333"/>
          <w:kern w:val="0"/>
          <w:szCs w:val="21"/>
        </w:rPr>
      </w:pPr>
      <w:r w:rsidRPr="00142C4C">
        <w:rPr>
          <w:rFonts w:ascii="宋体" w:eastAsia="宋体" w:hAnsi="宋体" w:cs="宋体" w:hint="eastAsia"/>
          <w:color w:val="333333"/>
          <w:kern w:val="0"/>
          <w:szCs w:val="21"/>
        </w:rPr>
        <w:t xml:space="preserve">　　(</w:t>
      </w:r>
      <w:r w:rsidR="0075485E">
        <w:rPr>
          <w:rFonts w:ascii="宋体" w:eastAsia="宋体" w:hAnsi="宋体" w:cs="宋体" w:hint="eastAsia"/>
          <w:color w:val="333333"/>
          <w:kern w:val="0"/>
          <w:szCs w:val="21"/>
        </w:rPr>
        <w:t>五</w:t>
      </w:r>
      <w:r w:rsidRPr="00142C4C">
        <w:rPr>
          <w:rFonts w:ascii="宋体" w:eastAsia="宋体" w:hAnsi="宋体" w:cs="宋体" w:hint="eastAsia"/>
          <w:color w:val="333333"/>
          <w:kern w:val="0"/>
          <w:szCs w:val="21"/>
        </w:rPr>
        <w:t>)纸质申报书(须附目录及附件证明材料)要求项目申报单位、合作单位、组织单位签章齐全，项目组成员签名、经办人签名、联系电话、日期等内容填写齐全。用A4规格纸张双面打印，装订方式为无线胶装。</w:t>
      </w:r>
    </w:p>
    <w:p w:rsidR="00702113" w:rsidRPr="00142C4C" w:rsidRDefault="00702113" w:rsidP="00142C4C">
      <w:pPr>
        <w:widowControl/>
        <w:spacing w:before="195" w:after="195" w:line="360" w:lineRule="atLeast"/>
        <w:jc w:val="left"/>
        <w:rPr>
          <w:rFonts w:ascii="宋体" w:eastAsia="宋体" w:hAnsi="宋体" w:cs="宋体"/>
          <w:color w:val="333333"/>
          <w:kern w:val="0"/>
          <w:szCs w:val="21"/>
        </w:rPr>
      </w:pPr>
      <w:r>
        <w:rPr>
          <w:rFonts w:hint="eastAsia"/>
          <w:color w:val="333333"/>
          <w:szCs w:val="21"/>
        </w:rPr>
        <w:t xml:space="preserve">　　</w:t>
      </w:r>
      <w:r w:rsidRPr="00142C4C">
        <w:rPr>
          <w:rFonts w:ascii="宋体" w:eastAsia="宋体" w:hAnsi="宋体" w:cs="宋体" w:hint="eastAsia"/>
          <w:color w:val="333333"/>
          <w:kern w:val="0"/>
          <w:szCs w:val="21"/>
        </w:rPr>
        <w:t>(</w:t>
      </w:r>
      <w:r w:rsidR="0075485E">
        <w:rPr>
          <w:rFonts w:ascii="宋体" w:eastAsia="宋体" w:hAnsi="宋体" w:cs="宋体" w:hint="eastAsia"/>
          <w:color w:val="333333"/>
          <w:kern w:val="0"/>
          <w:szCs w:val="21"/>
        </w:rPr>
        <w:t>六</w:t>
      </w:r>
      <w:r w:rsidRPr="00142C4C">
        <w:rPr>
          <w:rFonts w:ascii="宋体" w:eastAsia="宋体" w:hAnsi="宋体" w:cs="宋体" w:hint="eastAsia"/>
          <w:color w:val="333333"/>
          <w:kern w:val="0"/>
          <w:szCs w:val="21"/>
        </w:rPr>
        <w:t>)为促进项目申报和评审公开、公平、公正，项目申</w:t>
      </w:r>
      <w:r w:rsidR="00EE5AAE">
        <w:rPr>
          <w:rFonts w:ascii="宋体" w:eastAsia="宋体" w:hAnsi="宋体" w:cs="宋体" w:hint="eastAsia"/>
          <w:color w:val="333333"/>
          <w:kern w:val="0"/>
          <w:szCs w:val="21"/>
        </w:rPr>
        <w:t>报受理、评审专家名单、评审结果、拟立项项目清单等信息都将通过我</w:t>
      </w:r>
      <w:r w:rsidRPr="00142C4C">
        <w:rPr>
          <w:rFonts w:ascii="宋体" w:eastAsia="宋体" w:hAnsi="宋体" w:cs="宋体" w:hint="eastAsia"/>
          <w:color w:val="333333"/>
          <w:kern w:val="0"/>
          <w:szCs w:val="21"/>
        </w:rPr>
        <w:t>官方网站及时公开，请各申报单位或申报人关注。</w:t>
      </w:r>
    </w:p>
    <w:p w:rsidR="00702113" w:rsidRPr="00142C4C" w:rsidRDefault="00702113" w:rsidP="00142C4C">
      <w:pPr>
        <w:widowControl/>
        <w:spacing w:before="195" w:after="195" w:line="360" w:lineRule="atLeast"/>
        <w:jc w:val="left"/>
        <w:rPr>
          <w:rFonts w:ascii="宋体" w:eastAsia="宋体" w:hAnsi="宋体" w:cs="宋体"/>
          <w:color w:val="333333"/>
          <w:kern w:val="0"/>
          <w:szCs w:val="21"/>
        </w:rPr>
      </w:pPr>
      <w:r w:rsidRPr="00142C4C">
        <w:rPr>
          <w:rFonts w:ascii="宋体" w:eastAsia="宋体" w:hAnsi="宋体" w:cs="宋体" w:hint="eastAsia"/>
          <w:color w:val="333333"/>
          <w:kern w:val="0"/>
          <w:szCs w:val="21"/>
        </w:rPr>
        <w:t xml:space="preserve">　　(</w:t>
      </w:r>
      <w:r w:rsidR="0075485E">
        <w:rPr>
          <w:rFonts w:ascii="宋体" w:eastAsia="宋体" w:hAnsi="宋体" w:cs="宋体" w:hint="eastAsia"/>
          <w:color w:val="333333"/>
          <w:kern w:val="0"/>
          <w:szCs w:val="21"/>
        </w:rPr>
        <w:t>七</w:t>
      </w:r>
      <w:r w:rsidRPr="00142C4C">
        <w:rPr>
          <w:rFonts w:ascii="宋体" w:eastAsia="宋体" w:hAnsi="宋体" w:cs="宋体" w:hint="eastAsia"/>
          <w:color w:val="333333"/>
          <w:kern w:val="0"/>
          <w:szCs w:val="21"/>
        </w:rPr>
        <w:t>)受理的纸质申报材料一律不予退还。</w:t>
      </w:r>
    </w:p>
    <w:p w:rsidR="00702113" w:rsidRPr="00142C4C" w:rsidRDefault="00702113" w:rsidP="00142C4C">
      <w:pPr>
        <w:widowControl/>
        <w:spacing w:before="195" w:after="195" w:line="360" w:lineRule="atLeast"/>
        <w:jc w:val="left"/>
        <w:rPr>
          <w:rFonts w:ascii="宋体" w:eastAsia="宋体" w:hAnsi="宋体" w:cs="宋体"/>
          <w:color w:val="333333"/>
          <w:kern w:val="0"/>
          <w:szCs w:val="21"/>
        </w:rPr>
      </w:pPr>
      <w:r w:rsidRPr="00142C4C">
        <w:rPr>
          <w:rFonts w:ascii="宋体" w:eastAsia="宋体" w:hAnsi="宋体" w:cs="宋体" w:hint="eastAsia"/>
          <w:color w:val="333333"/>
          <w:kern w:val="0"/>
          <w:szCs w:val="21"/>
        </w:rPr>
        <w:t xml:space="preserve">　　</w:t>
      </w:r>
      <w:r w:rsidR="008C4086">
        <w:rPr>
          <w:rFonts w:ascii="宋体" w:eastAsia="宋体" w:hAnsi="宋体" w:cs="宋体" w:hint="eastAsia"/>
          <w:b/>
          <w:bCs/>
          <w:kern w:val="0"/>
        </w:rPr>
        <w:t>四</w:t>
      </w:r>
      <w:r w:rsidRPr="00142C4C">
        <w:rPr>
          <w:rFonts w:ascii="宋体" w:eastAsia="宋体" w:hAnsi="宋体" w:cs="宋体" w:hint="eastAsia"/>
          <w:b/>
          <w:bCs/>
          <w:kern w:val="0"/>
        </w:rPr>
        <w:t>、联系方式</w:t>
      </w:r>
    </w:p>
    <w:p w:rsidR="00702113" w:rsidRPr="00142C4C" w:rsidRDefault="00702113" w:rsidP="00142C4C">
      <w:pPr>
        <w:widowControl/>
        <w:spacing w:before="195" w:after="195" w:line="360" w:lineRule="atLeast"/>
        <w:jc w:val="left"/>
        <w:rPr>
          <w:rFonts w:ascii="宋体" w:eastAsia="宋体" w:hAnsi="宋体" w:cs="宋体"/>
          <w:color w:val="333333"/>
          <w:kern w:val="0"/>
          <w:szCs w:val="21"/>
        </w:rPr>
      </w:pPr>
      <w:r w:rsidRPr="00142C4C">
        <w:rPr>
          <w:rFonts w:ascii="宋体" w:eastAsia="宋体" w:hAnsi="宋体" w:cs="宋体" w:hint="eastAsia"/>
          <w:color w:val="333333"/>
          <w:kern w:val="0"/>
          <w:szCs w:val="21"/>
        </w:rPr>
        <w:t xml:space="preserve">　　(一)对申报指南</w:t>
      </w:r>
      <w:r w:rsidR="0075485E">
        <w:rPr>
          <w:rFonts w:ascii="宋体" w:eastAsia="宋体" w:hAnsi="宋体" w:cs="宋体" w:hint="eastAsia"/>
          <w:color w:val="333333"/>
          <w:kern w:val="0"/>
          <w:szCs w:val="21"/>
        </w:rPr>
        <w:t>和</w:t>
      </w:r>
      <w:r w:rsidRPr="00142C4C">
        <w:rPr>
          <w:rFonts w:ascii="宋体" w:eastAsia="宋体" w:hAnsi="宋体" w:cs="宋体" w:hint="eastAsia"/>
          <w:color w:val="333333"/>
          <w:kern w:val="0"/>
          <w:szCs w:val="21"/>
        </w:rPr>
        <w:t>总体要求有疑问，请联系</w:t>
      </w:r>
      <w:r w:rsidR="0075485E">
        <w:rPr>
          <w:rFonts w:ascii="宋体" w:eastAsia="宋体" w:hAnsi="宋体" w:cs="宋体" w:hint="eastAsia"/>
          <w:color w:val="333333"/>
          <w:kern w:val="0"/>
          <w:szCs w:val="21"/>
        </w:rPr>
        <w:t>器官衰竭防治国家重点实验室开放课题管理办</w:t>
      </w:r>
      <w:r w:rsidRPr="00142C4C">
        <w:rPr>
          <w:rFonts w:ascii="宋体" w:eastAsia="宋体" w:hAnsi="宋体" w:cs="宋体" w:hint="eastAsia"/>
          <w:color w:val="333333"/>
          <w:kern w:val="0"/>
          <w:szCs w:val="21"/>
        </w:rPr>
        <w:t>，联系电话：</w:t>
      </w:r>
      <w:r w:rsidR="00B81D8C">
        <w:rPr>
          <w:rFonts w:ascii="宋体" w:eastAsia="宋体" w:hAnsi="宋体" w:cs="宋体" w:hint="eastAsia"/>
          <w:color w:val="333333"/>
          <w:kern w:val="0"/>
          <w:szCs w:val="21"/>
        </w:rPr>
        <w:t>（0</w:t>
      </w:r>
      <w:r w:rsidR="00B81D8C">
        <w:rPr>
          <w:rFonts w:ascii="宋体" w:eastAsia="宋体" w:hAnsi="宋体" w:cs="宋体"/>
          <w:color w:val="333333"/>
          <w:kern w:val="0"/>
          <w:szCs w:val="21"/>
        </w:rPr>
        <w:t>20</w:t>
      </w:r>
      <w:r w:rsidR="00B81D8C">
        <w:rPr>
          <w:rFonts w:ascii="宋体" w:eastAsia="宋体" w:hAnsi="宋体" w:cs="宋体" w:hint="eastAsia"/>
          <w:color w:val="333333"/>
          <w:kern w:val="0"/>
          <w:szCs w:val="21"/>
        </w:rPr>
        <w:t>）</w:t>
      </w:r>
      <w:r w:rsidR="0075485E">
        <w:rPr>
          <w:rFonts w:ascii="宋体" w:eastAsia="宋体" w:hAnsi="宋体" w:cs="宋体" w:hint="eastAsia"/>
          <w:color w:val="333333"/>
          <w:kern w:val="0"/>
          <w:szCs w:val="21"/>
        </w:rPr>
        <w:t>62787970</w:t>
      </w:r>
      <w:r w:rsidRPr="00142C4C">
        <w:rPr>
          <w:rFonts w:ascii="宋体" w:eastAsia="宋体" w:hAnsi="宋体" w:cs="宋体" w:hint="eastAsia"/>
          <w:color w:val="333333"/>
          <w:kern w:val="0"/>
          <w:szCs w:val="21"/>
        </w:rPr>
        <w:t>。</w:t>
      </w:r>
    </w:p>
    <w:p w:rsidR="00702113" w:rsidRPr="00142C4C" w:rsidRDefault="00702113" w:rsidP="00142C4C">
      <w:pPr>
        <w:widowControl/>
        <w:spacing w:before="195" w:after="195" w:line="360" w:lineRule="atLeast"/>
        <w:jc w:val="left"/>
        <w:rPr>
          <w:rFonts w:ascii="宋体" w:eastAsia="宋体" w:hAnsi="宋体" w:cs="宋体"/>
          <w:color w:val="333333"/>
          <w:kern w:val="0"/>
          <w:szCs w:val="21"/>
        </w:rPr>
      </w:pPr>
      <w:r w:rsidRPr="00142C4C">
        <w:rPr>
          <w:rFonts w:ascii="宋体" w:eastAsia="宋体" w:hAnsi="宋体" w:cs="宋体" w:hint="eastAsia"/>
          <w:color w:val="333333"/>
          <w:kern w:val="0"/>
          <w:szCs w:val="21"/>
        </w:rPr>
        <w:t xml:space="preserve">　　(二)对指南内容及申报材料有精简方面的意见和建议，请反馈意见至邮箱</w:t>
      </w:r>
      <w:r w:rsidR="0065226A" w:rsidRPr="0065226A">
        <w:rPr>
          <w:rFonts w:ascii="宋体" w:eastAsia="宋体" w:hAnsi="宋体" w:cs="宋体"/>
          <w:color w:val="333333"/>
          <w:kern w:val="0"/>
          <w:szCs w:val="21"/>
        </w:rPr>
        <w:t>ofrlab@126.com</w:t>
      </w:r>
      <w:r w:rsidRPr="00142C4C">
        <w:rPr>
          <w:rFonts w:ascii="宋体" w:eastAsia="宋体" w:hAnsi="宋体" w:cs="宋体" w:hint="eastAsia"/>
          <w:color w:val="333333"/>
          <w:kern w:val="0"/>
          <w:szCs w:val="21"/>
        </w:rPr>
        <w:t>，以便今后改进。</w:t>
      </w:r>
    </w:p>
    <w:p w:rsidR="00702113" w:rsidRPr="00142C4C" w:rsidRDefault="00702113" w:rsidP="00D40646">
      <w:pPr>
        <w:widowControl/>
        <w:spacing w:before="195" w:after="195" w:line="360" w:lineRule="atLeast"/>
        <w:jc w:val="right"/>
        <w:rPr>
          <w:rFonts w:ascii="宋体" w:eastAsia="宋体" w:hAnsi="宋体" w:cs="宋体"/>
          <w:color w:val="333333"/>
          <w:kern w:val="0"/>
          <w:szCs w:val="21"/>
        </w:rPr>
      </w:pPr>
      <w:r w:rsidRPr="00142C4C">
        <w:rPr>
          <w:rFonts w:ascii="宋体" w:eastAsia="宋体" w:hAnsi="宋体" w:cs="宋体" w:hint="eastAsia"/>
          <w:color w:val="333333"/>
          <w:kern w:val="0"/>
          <w:szCs w:val="21"/>
        </w:rPr>
        <w:t xml:space="preserve">　　</w:t>
      </w:r>
      <w:r w:rsidR="0075485E">
        <w:rPr>
          <w:rFonts w:ascii="宋体" w:eastAsia="宋体" w:hAnsi="宋体" w:cs="宋体" w:hint="eastAsia"/>
          <w:color w:val="333333"/>
          <w:kern w:val="0"/>
          <w:szCs w:val="21"/>
        </w:rPr>
        <w:t>器官衰竭防治国家重点实验室</w:t>
      </w:r>
    </w:p>
    <w:p w:rsidR="00702113" w:rsidRPr="00142C4C" w:rsidRDefault="00702113" w:rsidP="00D40646">
      <w:pPr>
        <w:widowControl/>
        <w:spacing w:before="195" w:after="195" w:line="360" w:lineRule="atLeast"/>
        <w:jc w:val="right"/>
        <w:rPr>
          <w:rFonts w:ascii="宋体" w:eastAsia="宋体" w:hAnsi="宋体" w:cs="宋体"/>
          <w:color w:val="333333"/>
          <w:kern w:val="0"/>
          <w:szCs w:val="21"/>
        </w:rPr>
      </w:pPr>
      <w:r w:rsidRPr="00142C4C">
        <w:rPr>
          <w:rFonts w:ascii="宋体" w:eastAsia="宋体" w:hAnsi="宋体" w:cs="宋体" w:hint="eastAsia"/>
          <w:color w:val="333333"/>
          <w:kern w:val="0"/>
          <w:szCs w:val="21"/>
        </w:rPr>
        <w:t xml:space="preserve">　　</w:t>
      </w:r>
      <w:r w:rsidR="0065226A">
        <w:rPr>
          <w:rFonts w:ascii="宋体" w:eastAsia="宋体" w:hAnsi="宋体" w:cs="宋体" w:hint="eastAsia"/>
          <w:color w:val="333333"/>
          <w:kern w:val="0"/>
          <w:szCs w:val="21"/>
        </w:rPr>
        <w:t>201</w:t>
      </w:r>
      <w:r w:rsidR="0065226A">
        <w:rPr>
          <w:rFonts w:ascii="宋体" w:eastAsia="宋体" w:hAnsi="宋体" w:cs="宋体"/>
          <w:color w:val="333333"/>
          <w:kern w:val="0"/>
          <w:szCs w:val="21"/>
        </w:rPr>
        <w:t>8</w:t>
      </w:r>
      <w:r w:rsidRPr="00142C4C">
        <w:rPr>
          <w:rFonts w:ascii="宋体" w:eastAsia="宋体" w:hAnsi="宋体" w:cs="宋体" w:hint="eastAsia"/>
          <w:color w:val="333333"/>
          <w:kern w:val="0"/>
          <w:szCs w:val="21"/>
        </w:rPr>
        <w:t>年</w:t>
      </w:r>
      <w:r w:rsidR="0065226A">
        <w:rPr>
          <w:rFonts w:ascii="宋体" w:eastAsia="宋体" w:hAnsi="宋体" w:cs="宋体" w:hint="eastAsia"/>
          <w:color w:val="333333"/>
          <w:kern w:val="0"/>
          <w:szCs w:val="21"/>
        </w:rPr>
        <w:t>1</w:t>
      </w:r>
      <w:r w:rsidR="0065226A">
        <w:rPr>
          <w:rFonts w:ascii="宋体" w:eastAsia="宋体" w:hAnsi="宋体" w:cs="宋体"/>
          <w:color w:val="333333"/>
          <w:kern w:val="0"/>
          <w:szCs w:val="21"/>
        </w:rPr>
        <w:t>0</w:t>
      </w:r>
      <w:r w:rsidRPr="00142C4C">
        <w:rPr>
          <w:rFonts w:ascii="宋体" w:eastAsia="宋体" w:hAnsi="宋体" w:cs="宋体" w:hint="eastAsia"/>
          <w:color w:val="333333"/>
          <w:kern w:val="0"/>
          <w:szCs w:val="21"/>
        </w:rPr>
        <w:t>月</w:t>
      </w:r>
      <w:r w:rsidR="0065226A">
        <w:rPr>
          <w:rFonts w:ascii="宋体" w:eastAsia="宋体" w:hAnsi="宋体" w:cs="宋体"/>
          <w:color w:val="333333"/>
          <w:kern w:val="0"/>
          <w:szCs w:val="21"/>
        </w:rPr>
        <w:t>17</w:t>
      </w:r>
      <w:r w:rsidRPr="00142C4C">
        <w:rPr>
          <w:rFonts w:ascii="宋体" w:eastAsia="宋体" w:hAnsi="宋体" w:cs="宋体" w:hint="eastAsia"/>
          <w:color w:val="333333"/>
          <w:kern w:val="0"/>
          <w:szCs w:val="21"/>
        </w:rPr>
        <w:t>日</w:t>
      </w:r>
    </w:p>
    <w:p w:rsidR="00386A19" w:rsidRPr="00702113" w:rsidRDefault="00386A19" w:rsidP="00702113">
      <w:pPr>
        <w:widowControl/>
        <w:spacing w:before="195" w:after="195" w:line="360" w:lineRule="atLeast"/>
        <w:jc w:val="left"/>
      </w:pPr>
    </w:p>
    <w:sectPr w:rsidR="00386A19" w:rsidRPr="00702113" w:rsidSect="004E40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179" w:rsidRDefault="00771179" w:rsidP="00AF2FAD">
      <w:r>
        <w:separator/>
      </w:r>
    </w:p>
  </w:endnote>
  <w:endnote w:type="continuationSeparator" w:id="0">
    <w:p w:rsidR="00771179" w:rsidRDefault="00771179" w:rsidP="00AF2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179" w:rsidRDefault="00771179" w:rsidP="00AF2FAD">
      <w:r>
        <w:separator/>
      </w:r>
    </w:p>
  </w:footnote>
  <w:footnote w:type="continuationSeparator" w:id="0">
    <w:p w:rsidR="00771179" w:rsidRDefault="00771179" w:rsidP="00AF2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FAD"/>
    <w:rsid w:val="000F3037"/>
    <w:rsid w:val="00104BC6"/>
    <w:rsid w:val="00142C4C"/>
    <w:rsid w:val="001C096A"/>
    <w:rsid w:val="001F1558"/>
    <w:rsid w:val="00386A19"/>
    <w:rsid w:val="004E405D"/>
    <w:rsid w:val="005349CE"/>
    <w:rsid w:val="0057149E"/>
    <w:rsid w:val="00594094"/>
    <w:rsid w:val="005A7A92"/>
    <w:rsid w:val="0065226A"/>
    <w:rsid w:val="006971E4"/>
    <w:rsid w:val="006C4622"/>
    <w:rsid w:val="006E63E9"/>
    <w:rsid w:val="00702113"/>
    <w:rsid w:val="0075485E"/>
    <w:rsid w:val="00771179"/>
    <w:rsid w:val="008C4086"/>
    <w:rsid w:val="00A07C4D"/>
    <w:rsid w:val="00A901E2"/>
    <w:rsid w:val="00AF2FAD"/>
    <w:rsid w:val="00B81D8C"/>
    <w:rsid w:val="00CD043F"/>
    <w:rsid w:val="00D40646"/>
    <w:rsid w:val="00DB2350"/>
    <w:rsid w:val="00EE5AAE"/>
    <w:rsid w:val="00F6772E"/>
    <w:rsid w:val="00F87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271E2"/>
  <w15:docId w15:val="{86236FA9-3CFE-4A86-80E4-1D559EA4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AF2FA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FA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2FAD"/>
    <w:rPr>
      <w:sz w:val="18"/>
      <w:szCs w:val="18"/>
    </w:rPr>
  </w:style>
  <w:style w:type="paragraph" w:styleId="a5">
    <w:name w:val="footer"/>
    <w:basedOn w:val="a"/>
    <w:link w:val="a6"/>
    <w:uiPriority w:val="99"/>
    <w:unhideWhenUsed/>
    <w:rsid w:val="00AF2FAD"/>
    <w:pPr>
      <w:tabs>
        <w:tab w:val="center" w:pos="4153"/>
        <w:tab w:val="right" w:pos="8306"/>
      </w:tabs>
      <w:snapToGrid w:val="0"/>
      <w:jc w:val="left"/>
    </w:pPr>
    <w:rPr>
      <w:sz w:val="18"/>
      <w:szCs w:val="18"/>
    </w:rPr>
  </w:style>
  <w:style w:type="character" w:customStyle="1" w:styleId="a6">
    <w:name w:val="页脚 字符"/>
    <w:basedOn w:val="a0"/>
    <w:link w:val="a5"/>
    <w:uiPriority w:val="99"/>
    <w:rsid w:val="00AF2FAD"/>
    <w:rPr>
      <w:sz w:val="18"/>
      <w:szCs w:val="18"/>
    </w:rPr>
  </w:style>
  <w:style w:type="character" w:customStyle="1" w:styleId="20">
    <w:name w:val="标题 2 字符"/>
    <w:basedOn w:val="a0"/>
    <w:link w:val="2"/>
    <w:uiPriority w:val="9"/>
    <w:rsid w:val="00AF2FAD"/>
    <w:rPr>
      <w:rFonts w:ascii="宋体" w:eastAsia="宋体" w:hAnsi="宋体" w:cs="宋体"/>
      <w:b/>
      <w:bCs/>
      <w:kern w:val="0"/>
      <w:sz w:val="36"/>
      <w:szCs w:val="36"/>
    </w:rPr>
  </w:style>
  <w:style w:type="paragraph" w:styleId="a7">
    <w:name w:val="Normal (Web)"/>
    <w:basedOn w:val="a"/>
    <w:uiPriority w:val="99"/>
    <w:unhideWhenUsed/>
    <w:rsid w:val="00AF2FA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AF2FAD"/>
    <w:rPr>
      <w:b/>
      <w:bCs/>
    </w:rPr>
  </w:style>
  <w:style w:type="character" w:customStyle="1" w:styleId="apple-converted-space">
    <w:name w:val="apple-converted-space"/>
    <w:basedOn w:val="a0"/>
    <w:rsid w:val="00AF2FAD"/>
  </w:style>
  <w:style w:type="character" w:styleId="a9">
    <w:name w:val="Hyperlink"/>
    <w:basedOn w:val="a0"/>
    <w:uiPriority w:val="99"/>
    <w:semiHidden/>
    <w:unhideWhenUsed/>
    <w:rsid w:val="00AF2FAD"/>
    <w:rPr>
      <w:color w:val="0000FF"/>
      <w:u w:val="single"/>
    </w:rPr>
  </w:style>
  <w:style w:type="table" w:styleId="aa">
    <w:name w:val="Table Grid"/>
    <w:basedOn w:val="a1"/>
    <w:uiPriority w:val="59"/>
    <w:rsid w:val="00142C4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semiHidden/>
    <w:unhideWhenUsed/>
    <w:rsid w:val="00A07C4D"/>
    <w:rPr>
      <w:sz w:val="18"/>
      <w:szCs w:val="18"/>
    </w:rPr>
  </w:style>
  <w:style w:type="character" w:customStyle="1" w:styleId="ac">
    <w:name w:val="批注框文本 字符"/>
    <w:basedOn w:val="a0"/>
    <w:link w:val="ab"/>
    <w:uiPriority w:val="99"/>
    <w:semiHidden/>
    <w:rsid w:val="00A07C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623983">
      <w:bodyDiv w:val="1"/>
      <w:marLeft w:val="0"/>
      <w:marRight w:val="0"/>
      <w:marTop w:val="0"/>
      <w:marBottom w:val="0"/>
      <w:divBdr>
        <w:top w:val="none" w:sz="0" w:space="0" w:color="auto"/>
        <w:left w:val="none" w:sz="0" w:space="0" w:color="auto"/>
        <w:bottom w:val="none" w:sz="0" w:space="0" w:color="auto"/>
        <w:right w:val="none" w:sz="0" w:space="0" w:color="auto"/>
      </w:divBdr>
    </w:div>
    <w:div w:id="207303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172</Words>
  <Characters>986</Characters>
  <Application>Microsoft Office Word</Application>
  <DocSecurity>0</DocSecurity>
  <Lines>8</Lines>
  <Paragraphs>2</Paragraphs>
  <ScaleCrop>false</ScaleCrop>
  <Company>南方医科大学</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许宏</dc:creator>
  <cp:lastModifiedBy>Windows 用户</cp:lastModifiedBy>
  <cp:revision>33</cp:revision>
  <cp:lastPrinted>2016-04-05T03:08:00Z</cp:lastPrinted>
  <dcterms:created xsi:type="dcterms:W3CDTF">2016-11-08T05:20:00Z</dcterms:created>
  <dcterms:modified xsi:type="dcterms:W3CDTF">2018-10-17T06:22:00Z</dcterms:modified>
</cp:coreProperties>
</file>